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D6F" w:rsidRDefault="001E0D6F"/>
    <w:p w:rsidR="001E0D6F" w:rsidRDefault="00000000">
      <w:pPr>
        <w:rPr>
          <w:b/>
          <w:sz w:val="28"/>
          <w:szCs w:val="28"/>
        </w:rPr>
      </w:pPr>
      <w:r>
        <w:rPr>
          <w:b/>
          <w:sz w:val="28"/>
          <w:szCs w:val="28"/>
        </w:rPr>
        <w:t>Louisville/Jefferson County Continuum of Care</w:t>
      </w:r>
    </w:p>
    <w:p w:rsidR="001E0D6F" w:rsidRDefault="00000000">
      <w:pPr>
        <w:rPr>
          <w:b/>
          <w:sz w:val="28"/>
          <w:szCs w:val="28"/>
        </w:rPr>
      </w:pPr>
      <w:r>
        <w:rPr>
          <w:b/>
          <w:sz w:val="28"/>
          <w:szCs w:val="28"/>
        </w:rPr>
        <w:t>FY2</w:t>
      </w:r>
      <w:r w:rsidR="00A15C4F">
        <w:rPr>
          <w:b/>
          <w:sz w:val="28"/>
          <w:szCs w:val="28"/>
        </w:rPr>
        <w:t>3</w:t>
      </w:r>
      <w:r>
        <w:rPr>
          <w:b/>
          <w:sz w:val="28"/>
          <w:szCs w:val="28"/>
        </w:rPr>
        <w:t xml:space="preserve"> NOFO </w:t>
      </w:r>
    </w:p>
    <w:p w:rsidR="001E0D6F" w:rsidRDefault="00000000">
      <w:r>
        <w:rPr>
          <w:b/>
          <w:sz w:val="28"/>
          <w:szCs w:val="28"/>
        </w:rPr>
        <w:t>New Project Scoring and Ranking Sheet: SSO</w:t>
      </w:r>
      <w:r w:rsidR="00EA5CB6">
        <w:rPr>
          <w:b/>
          <w:sz w:val="28"/>
          <w:szCs w:val="28"/>
        </w:rPr>
        <w:t>-CE</w:t>
      </w:r>
    </w:p>
    <w:p w:rsidR="001E0D6F" w:rsidRDefault="001E0D6F"/>
    <w:p w:rsidR="001E0D6F" w:rsidRDefault="00000000">
      <w:pPr>
        <w:rPr>
          <w:b/>
          <w:sz w:val="24"/>
          <w:szCs w:val="24"/>
        </w:rPr>
      </w:pPr>
      <w:r>
        <w:rPr>
          <w:b/>
          <w:sz w:val="24"/>
          <w:szCs w:val="24"/>
        </w:rPr>
        <w:t>Grantee:</w:t>
      </w:r>
    </w:p>
    <w:p w:rsidR="001E0D6F" w:rsidRDefault="00000000">
      <w:pPr>
        <w:rPr>
          <w:b/>
          <w:sz w:val="24"/>
          <w:szCs w:val="24"/>
        </w:rPr>
      </w:pPr>
      <w:r>
        <w:rPr>
          <w:b/>
          <w:sz w:val="24"/>
          <w:szCs w:val="24"/>
        </w:rPr>
        <w:t>Project Name:</w:t>
      </w:r>
    </w:p>
    <w:p w:rsidR="001E0D6F" w:rsidRDefault="00000000">
      <w:r>
        <w:rPr>
          <w:b/>
          <w:sz w:val="24"/>
          <w:szCs w:val="24"/>
        </w:rPr>
        <w:t>Project Type:</w:t>
      </w:r>
    </w:p>
    <w:p w:rsidR="001E0D6F" w:rsidRDefault="001E0D6F"/>
    <w:p w:rsidR="001E0D6F" w:rsidRDefault="001E0D6F"/>
    <w:tbl>
      <w:tblPr>
        <w:tblStyle w:val="a"/>
        <w:tblW w:w="10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20"/>
        <w:gridCol w:w="990"/>
        <w:gridCol w:w="1030"/>
      </w:tblGrid>
      <w:tr w:rsidR="001E0D6F" w:rsidTr="001E5A8A">
        <w:tc>
          <w:tcPr>
            <w:tcW w:w="872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rPr>
                <w:b/>
              </w:rPr>
            </w:pPr>
            <w:r>
              <w:rPr>
                <w:b/>
              </w:rPr>
              <w:t>Criteria</w:t>
            </w:r>
          </w:p>
        </w:tc>
        <w:tc>
          <w:tcPr>
            <w:tcW w:w="99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rPr>
                <w:b/>
              </w:rPr>
            </w:pPr>
            <w:r>
              <w:rPr>
                <w:b/>
              </w:rPr>
              <w:t>Max Points</w:t>
            </w:r>
          </w:p>
        </w:tc>
        <w:tc>
          <w:tcPr>
            <w:tcW w:w="103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rPr>
                <w:b/>
              </w:rPr>
            </w:pPr>
            <w:r>
              <w:rPr>
                <w:b/>
              </w:rPr>
              <w:t>Points Earned</w:t>
            </w: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pPr>
            <w:r>
              <w:t xml:space="preserve">Application was received in </w:t>
            </w:r>
            <w:proofErr w:type="spellStart"/>
            <w:r>
              <w:t>eSnaps</w:t>
            </w:r>
            <w:proofErr w:type="spellEnd"/>
            <w:r>
              <w:t xml:space="preserve"> by the established deadline.</w:t>
            </w:r>
          </w:p>
        </w:tc>
        <w:tc>
          <w:tcPr>
            <w:tcW w:w="990" w:type="dxa"/>
            <w:shd w:val="clear" w:color="auto" w:fill="auto"/>
            <w:tcMar>
              <w:top w:w="100" w:type="dxa"/>
              <w:left w:w="100" w:type="dxa"/>
              <w:bottom w:w="100" w:type="dxa"/>
              <w:right w:w="100" w:type="dxa"/>
            </w:tcMar>
          </w:tcPr>
          <w:p w:rsidR="001E0D6F" w:rsidRDefault="00A15C4F">
            <w:pPr>
              <w:widowControl w:val="0"/>
              <w:pBdr>
                <w:top w:val="nil"/>
                <w:left w:val="nil"/>
                <w:bottom w:val="nil"/>
                <w:right w:val="nil"/>
                <w:between w:val="nil"/>
              </w:pBdr>
              <w:spacing w:line="240" w:lineRule="auto"/>
              <w:jc w:val="center"/>
            </w:pPr>
            <w:r>
              <w:t>2.5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pPr>
            <w:r>
              <w:t>Required narrative was submitted to the collaborative applicant by the established deadline.</w:t>
            </w:r>
          </w:p>
        </w:tc>
        <w:tc>
          <w:tcPr>
            <w:tcW w:w="990" w:type="dxa"/>
            <w:shd w:val="clear" w:color="auto" w:fill="auto"/>
            <w:tcMar>
              <w:top w:w="100" w:type="dxa"/>
              <w:left w:w="100" w:type="dxa"/>
              <w:bottom w:w="100" w:type="dxa"/>
              <w:right w:w="100" w:type="dxa"/>
            </w:tcMar>
          </w:tcPr>
          <w:p w:rsidR="001E0D6F" w:rsidRDefault="00A15C4F">
            <w:pPr>
              <w:widowControl w:val="0"/>
              <w:pBdr>
                <w:top w:val="nil"/>
                <w:left w:val="nil"/>
                <w:bottom w:val="nil"/>
                <w:right w:val="nil"/>
                <w:between w:val="nil"/>
              </w:pBdr>
              <w:spacing w:line="240" w:lineRule="auto"/>
              <w:jc w:val="center"/>
            </w:pPr>
            <w:r>
              <w:t>2.5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A15C4F" w:rsidRDefault="00A15C4F" w:rsidP="00A15C4F">
            <w:pPr>
              <w:widowControl w:val="0"/>
              <w:spacing w:line="240" w:lineRule="auto"/>
            </w:pPr>
            <w:r>
              <w:t>Extent to which the applicant:</w:t>
            </w:r>
          </w:p>
          <w:p w:rsidR="00A15C4F" w:rsidRDefault="00A15C4F" w:rsidP="00A15C4F">
            <w:pPr>
              <w:widowControl w:val="0"/>
              <w:spacing w:line="240" w:lineRule="auto"/>
            </w:pPr>
            <w:r>
              <w:t>1. Provide a detailed description of the scope of the project including the strategy for providing supportive services to those with the highest service needs, including those with histories of unsheltered homelessness and those to do not traditionally engage with supportive services.</w:t>
            </w:r>
          </w:p>
          <w:p w:rsidR="00A15C4F" w:rsidRDefault="00A15C4F" w:rsidP="00A15C4F">
            <w:pPr>
              <w:widowControl w:val="0"/>
              <w:spacing w:line="240" w:lineRule="auto"/>
            </w:pPr>
            <w:r>
              <w:t>2. Described coordination with other organizations.</w:t>
            </w:r>
          </w:p>
          <w:p w:rsidR="001E0D6F" w:rsidRDefault="00A15C4F" w:rsidP="00A15C4F">
            <w:pPr>
              <w:widowControl w:val="0"/>
              <w:spacing w:line="240" w:lineRule="auto"/>
            </w:pPr>
            <w:r>
              <w:t>3. Clearly demonstrated how the CoC funding will be used.</w:t>
            </w:r>
          </w:p>
        </w:tc>
        <w:tc>
          <w:tcPr>
            <w:tcW w:w="99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pPr>
            <w:r>
              <w:t>10</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pPr>
            <w:r>
              <w:t>Applicant clearly articulated need for project</w:t>
            </w:r>
          </w:p>
        </w:tc>
        <w:tc>
          <w:tcPr>
            <w:tcW w:w="990" w:type="dxa"/>
            <w:shd w:val="clear" w:color="auto" w:fill="auto"/>
            <w:tcMar>
              <w:top w:w="100" w:type="dxa"/>
              <w:left w:w="100" w:type="dxa"/>
              <w:bottom w:w="100" w:type="dxa"/>
              <w:right w:w="100" w:type="dxa"/>
            </w:tcMar>
          </w:tcPr>
          <w:p w:rsidR="001E0D6F" w:rsidRDefault="001E5A8A">
            <w:pPr>
              <w:widowControl w:val="0"/>
              <w:pBdr>
                <w:top w:val="nil"/>
                <w:left w:val="nil"/>
                <w:bottom w:val="nil"/>
                <w:right w:val="nil"/>
                <w:between w:val="nil"/>
              </w:pBdr>
              <w:spacing w:line="240" w:lineRule="auto"/>
              <w:jc w:val="center"/>
            </w:pPr>
            <w:r>
              <w:t>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A15C4F">
            <w:pPr>
              <w:widowControl w:val="0"/>
              <w:spacing w:line="240" w:lineRule="auto"/>
            </w:pPr>
            <w:r>
              <w:t>Applicant describes how this project will connect to the centralized or coordinated assessment system within the CoC’s geographic area.</w:t>
            </w:r>
          </w:p>
        </w:tc>
        <w:tc>
          <w:tcPr>
            <w:tcW w:w="990" w:type="dxa"/>
            <w:shd w:val="clear" w:color="auto" w:fill="auto"/>
            <w:tcMar>
              <w:top w:w="100" w:type="dxa"/>
              <w:left w:w="100" w:type="dxa"/>
              <w:bottom w:w="100" w:type="dxa"/>
              <w:right w:w="100" w:type="dxa"/>
            </w:tcMar>
          </w:tcPr>
          <w:p w:rsidR="001E0D6F" w:rsidRDefault="001E5A8A">
            <w:pPr>
              <w:widowControl w:val="0"/>
              <w:pBdr>
                <w:top w:val="nil"/>
                <w:left w:val="nil"/>
                <w:bottom w:val="nil"/>
                <w:right w:val="nil"/>
                <w:between w:val="nil"/>
              </w:pBdr>
              <w:spacing w:line="240" w:lineRule="auto"/>
              <w:jc w:val="center"/>
            </w:pPr>
            <w:r>
              <w:t>15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A15C4F">
            <w:pPr>
              <w:widowControl w:val="0"/>
              <w:spacing w:line="240" w:lineRule="auto"/>
            </w:pPr>
            <w:r>
              <w:t>Applicant described how this project will integrate into the existing Coordinated Entry system and provided evidence that you have discussed this plan for integration with existing Coordinated Entry leadership.</w:t>
            </w:r>
          </w:p>
        </w:tc>
        <w:tc>
          <w:tcPr>
            <w:tcW w:w="990" w:type="dxa"/>
            <w:shd w:val="clear" w:color="auto" w:fill="auto"/>
            <w:tcMar>
              <w:top w:w="100" w:type="dxa"/>
              <w:left w:w="100" w:type="dxa"/>
              <w:bottom w:w="100" w:type="dxa"/>
              <w:right w:w="100" w:type="dxa"/>
            </w:tcMar>
          </w:tcPr>
          <w:p w:rsidR="001E0D6F" w:rsidRDefault="001E5A8A">
            <w:pPr>
              <w:widowControl w:val="0"/>
              <w:pBdr>
                <w:top w:val="nil"/>
                <w:left w:val="nil"/>
                <w:bottom w:val="nil"/>
                <w:right w:val="nil"/>
                <w:between w:val="nil"/>
              </w:pBdr>
              <w:spacing w:line="240" w:lineRule="auto"/>
              <w:jc w:val="center"/>
            </w:pPr>
            <w:r>
              <w:t>10</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A15C4F" w:rsidTr="001E5A8A">
        <w:tc>
          <w:tcPr>
            <w:tcW w:w="8720" w:type="dxa"/>
            <w:shd w:val="clear" w:color="auto" w:fill="auto"/>
            <w:tcMar>
              <w:top w:w="100" w:type="dxa"/>
              <w:left w:w="100" w:type="dxa"/>
              <w:bottom w:w="100" w:type="dxa"/>
              <w:right w:w="100" w:type="dxa"/>
            </w:tcMar>
          </w:tcPr>
          <w:p w:rsidR="00A15C4F" w:rsidRDefault="00A15C4F">
            <w:pPr>
              <w:widowControl w:val="0"/>
              <w:pBdr>
                <w:top w:val="nil"/>
                <w:left w:val="nil"/>
                <w:bottom w:val="nil"/>
                <w:right w:val="nil"/>
                <w:between w:val="nil"/>
              </w:pBdr>
              <w:spacing w:line="240" w:lineRule="auto"/>
            </w:pPr>
            <w:r>
              <w:t>Applicant described how the project will integrate a Low Barrier and Housing First orientation into its operation and referral process.</w:t>
            </w:r>
          </w:p>
        </w:tc>
        <w:tc>
          <w:tcPr>
            <w:tcW w:w="990" w:type="dxa"/>
            <w:shd w:val="clear" w:color="auto" w:fill="auto"/>
            <w:tcMar>
              <w:top w:w="100" w:type="dxa"/>
              <w:left w:w="100" w:type="dxa"/>
              <w:bottom w:w="100" w:type="dxa"/>
              <w:right w:w="100" w:type="dxa"/>
            </w:tcMar>
          </w:tcPr>
          <w:p w:rsidR="00A15C4F" w:rsidRDefault="00A15C4F">
            <w:pPr>
              <w:widowControl w:val="0"/>
              <w:pBdr>
                <w:top w:val="nil"/>
                <w:left w:val="nil"/>
                <w:bottom w:val="nil"/>
                <w:right w:val="nil"/>
                <w:between w:val="nil"/>
              </w:pBdr>
              <w:spacing w:line="240" w:lineRule="auto"/>
              <w:jc w:val="center"/>
            </w:pPr>
            <w:r>
              <w:t>10</w:t>
            </w:r>
          </w:p>
        </w:tc>
        <w:tc>
          <w:tcPr>
            <w:tcW w:w="1030" w:type="dxa"/>
            <w:shd w:val="clear" w:color="auto" w:fill="auto"/>
            <w:tcMar>
              <w:top w:w="100" w:type="dxa"/>
              <w:left w:w="100" w:type="dxa"/>
              <w:bottom w:w="100" w:type="dxa"/>
              <w:right w:w="100" w:type="dxa"/>
            </w:tcMar>
          </w:tcPr>
          <w:p w:rsidR="00A15C4F" w:rsidRDefault="00A15C4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pPr>
            <w:r>
              <w:t xml:space="preserve">Applicant established an implementation timeline that demonstrated how the project will move from funding announcement to full capacity in accordance with HUD deadlines. </w:t>
            </w:r>
          </w:p>
        </w:tc>
        <w:tc>
          <w:tcPr>
            <w:tcW w:w="99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pPr>
            <w:r>
              <w:t>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spacing w:line="240" w:lineRule="auto"/>
            </w:pPr>
            <w:r>
              <w:t>Lived Experience</w:t>
            </w:r>
          </w:p>
        </w:tc>
        <w:tc>
          <w:tcPr>
            <w:tcW w:w="99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pPr>
            <w:r>
              <w:t>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5A8A" w:rsidTr="001E5A8A">
        <w:tc>
          <w:tcPr>
            <w:tcW w:w="8720" w:type="dxa"/>
            <w:shd w:val="clear" w:color="auto" w:fill="auto"/>
            <w:tcMar>
              <w:top w:w="100" w:type="dxa"/>
              <w:left w:w="100" w:type="dxa"/>
              <w:bottom w:w="100" w:type="dxa"/>
              <w:right w:w="100" w:type="dxa"/>
            </w:tcMar>
          </w:tcPr>
          <w:p w:rsidR="001E5A8A" w:rsidRDefault="001E5A8A">
            <w:pPr>
              <w:widowControl w:val="0"/>
              <w:spacing w:line="240" w:lineRule="auto"/>
            </w:pPr>
            <w:r>
              <w:t>Provided Letter of Support from Coordinated Entry Steering Committee</w:t>
            </w:r>
          </w:p>
        </w:tc>
        <w:tc>
          <w:tcPr>
            <w:tcW w:w="990" w:type="dxa"/>
            <w:shd w:val="clear" w:color="auto" w:fill="auto"/>
            <w:tcMar>
              <w:top w:w="100" w:type="dxa"/>
              <w:left w:w="100" w:type="dxa"/>
              <w:bottom w:w="100" w:type="dxa"/>
              <w:right w:w="100" w:type="dxa"/>
            </w:tcMar>
          </w:tcPr>
          <w:p w:rsidR="001E5A8A" w:rsidRDefault="001E5A8A">
            <w:pPr>
              <w:widowControl w:val="0"/>
              <w:pBdr>
                <w:top w:val="nil"/>
                <w:left w:val="nil"/>
                <w:bottom w:val="nil"/>
                <w:right w:val="nil"/>
                <w:between w:val="nil"/>
              </w:pBdr>
              <w:spacing w:line="240" w:lineRule="auto"/>
              <w:jc w:val="center"/>
            </w:pPr>
            <w:r>
              <w:t>20</w:t>
            </w:r>
          </w:p>
        </w:tc>
        <w:tc>
          <w:tcPr>
            <w:tcW w:w="1030" w:type="dxa"/>
            <w:shd w:val="clear" w:color="auto" w:fill="auto"/>
            <w:tcMar>
              <w:top w:w="100" w:type="dxa"/>
              <w:left w:w="100" w:type="dxa"/>
              <w:bottom w:w="100" w:type="dxa"/>
              <w:right w:w="100" w:type="dxa"/>
            </w:tcMar>
          </w:tcPr>
          <w:p w:rsidR="001E5A8A" w:rsidRDefault="001E5A8A">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spacing w:line="240" w:lineRule="auto"/>
            </w:pPr>
            <w:r>
              <w:t>Applicant documented required match amount.</w:t>
            </w:r>
          </w:p>
        </w:tc>
        <w:tc>
          <w:tcPr>
            <w:tcW w:w="990" w:type="dxa"/>
            <w:shd w:val="clear" w:color="auto" w:fill="auto"/>
            <w:tcMar>
              <w:top w:w="100" w:type="dxa"/>
              <w:left w:w="100" w:type="dxa"/>
              <w:bottom w:w="100" w:type="dxa"/>
              <w:right w:w="100" w:type="dxa"/>
            </w:tcMar>
          </w:tcPr>
          <w:p w:rsidR="001E0D6F" w:rsidRDefault="001E5A8A">
            <w:pPr>
              <w:widowControl w:val="0"/>
              <w:pBdr>
                <w:top w:val="nil"/>
                <w:left w:val="nil"/>
                <w:bottom w:val="nil"/>
                <w:right w:val="nil"/>
                <w:between w:val="nil"/>
              </w:pBdr>
              <w:spacing w:line="240" w:lineRule="auto"/>
              <w:jc w:val="center"/>
            </w:pPr>
            <w:r>
              <w:t>2.5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spacing w:line="240" w:lineRule="auto"/>
            </w:pPr>
            <w:r>
              <w:t>Budget costs are reasonable, allocable, and allowable.</w:t>
            </w:r>
          </w:p>
        </w:tc>
        <w:tc>
          <w:tcPr>
            <w:tcW w:w="990" w:type="dxa"/>
            <w:shd w:val="clear" w:color="auto" w:fill="auto"/>
            <w:tcMar>
              <w:top w:w="100" w:type="dxa"/>
              <w:left w:w="100" w:type="dxa"/>
              <w:bottom w:w="100" w:type="dxa"/>
              <w:right w:w="100" w:type="dxa"/>
            </w:tcMar>
          </w:tcPr>
          <w:p w:rsidR="001E0D6F" w:rsidRDefault="001E5A8A">
            <w:pPr>
              <w:widowControl w:val="0"/>
              <w:pBdr>
                <w:top w:val="nil"/>
                <w:left w:val="nil"/>
                <w:bottom w:val="nil"/>
                <w:right w:val="nil"/>
                <w:between w:val="nil"/>
              </w:pBdr>
              <w:spacing w:line="240" w:lineRule="auto"/>
              <w:jc w:val="center"/>
            </w:pPr>
            <w:r>
              <w:t>2.5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pPr>
            <w:r>
              <w:t>CoC Membership ranking from presentation day.</w:t>
            </w:r>
          </w:p>
        </w:tc>
        <w:tc>
          <w:tcPr>
            <w:tcW w:w="99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pPr>
            <w:r>
              <w:t>10</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spacing w:line="240" w:lineRule="auto"/>
            </w:pPr>
            <w:r>
              <w:rPr>
                <w:b/>
              </w:rPr>
              <w:t>BONUS: BIPOC or Persons with Lived Experience lead organization</w:t>
            </w:r>
          </w:p>
        </w:tc>
        <w:tc>
          <w:tcPr>
            <w:tcW w:w="99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center"/>
            </w:pPr>
            <w:r>
              <w:t>5</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r w:rsidR="001E0D6F" w:rsidTr="001E5A8A">
        <w:tc>
          <w:tcPr>
            <w:tcW w:w="8720" w:type="dxa"/>
            <w:shd w:val="clear" w:color="auto" w:fill="auto"/>
            <w:tcMar>
              <w:top w:w="100" w:type="dxa"/>
              <w:left w:w="100" w:type="dxa"/>
              <w:bottom w:w="100" w:type="dxa"/>
              <w:right w:w="100" w:type="dxa"/>
            </w:tcMar>
          </w:tcPr>
          <w:p w:rsidR="001E0D6F" w:rsidRDefault="00000000">
            <w:pPr>
              <w:widowControl w:val="0"/>
              <w:pBdr>
                <w:top w:val="nil"/>
                <w:left w:val="nil"/>
                <w:bottom w:val="nil"/>
                <w:right w:val="nil"/>
                <w:between w:val="nil"/>
              </w:pBdr>
              <w:spacing w:line="240" w:lineRule="auto"/>
              <w:jc w:val="right"/>
              <w:rPr>
                <w:b/>
              </w:rPr>
            </w:pPr>
            <w:r>
              <w:rPr>
                <w:b/>
              </w:rPr>
              <w:t>TOTAL:</w:t>
            </w:r>
          </w:p>
        </w:tc>
        <w:tc>
          <w:tcPr>
            <w:tcW w:w="990" w:type="dxa"/>
            <w:shd w:val="clear" w:color="auto" w:fill="auto"/>
            <w:tcMar>
              <w:top w:w="100" w:type="dxa"/>
              <w:left w:w="100" w:type="dxa"/>
              <w:bottom w:w="100" w:type="dxa"/>
              <w:right w:w="100" w:type="dxa"/>
            </w:tcMar>
          </w:tcPr>
          <w:p w:rsidR="001E0D6F" w:rsidRDefault="00A15C4F">
            <w:pPr>
              <w:widowControl w:val="0"/>
              <w:pBdr>
                <w:top w:val="nil"/>
                <w:left w:val="nil"/>
                <w:bottom w:val="nil"/>
                <w:right w:val="nil"/>
                <w:between w:val="nil"/>
              </w:pBdr>
              <w:spacing w:line="240" w:lineRule="auto"/>
              <w:jc w:val="center"/>
            </w:pPr>
            <w:r>
              <w:t>100</w:t>
            </w:r>
          </w:p>
        </w:tc>
        <w:tc>
          <w:tcPr>
            <w:tcW w:w="1030" w:type="dxa"/>
            <w:shd w:val="clear" w:color="auto" w:fill="auto"/>
            <w:tcMar>
              <w:top w:w="100" w:type="dxa"/>
              <w:left w:w="100" w:type="dxa"/>
              <w:bottom w:w="100" w:type="dxa"/>
              <w:right w:w="100" w:type="dxa"/>
            </w:tcMar>
          </w:tcPr>
          <w:p w:rsidR="001E0D6F" w:rsidRDefault="001E0D6F">
            <w:pPr>
              <w:widowControl w:val="0"/>
              <w:pBdr>
                <w:top w:val="nil"/>
                <w:left w:val="nil"/>
                <w:bottom w:val="nil"/>
                <w:right w:val="nil"/>
                <w:between w:val="nil"/>
              </w:pBdr>
              <w:spacing w:line="240" w:lineRule="auto"/>
            </w:pPr>
          </w:p>
        </w:tc>
      </w:tr>
    </w:tbl>
    <w:p w:rsidR="001E0D6F" w:rsidRDefault="001E0D6F"/>
    <w:sectPr w:rsidR="001E0D6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6F"/>
    <w:rsid w:val="001E0D6F"/>
    <w:rsid w:val="001E5A8A"/>
    <w:rsid w:val="00A15C4F"/>
    <w:rsid w:val="00EA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68044"/>
  <w15:docId w15:val="{40C9874D-D03C-CC47-A0DC-9800DE5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Scott</cp:lastModifiedBy>
  <cp:revision>3</cp:revision>
  <dcterms:created xsi:type="dcterms:W3CDTF">2023-07-31T14:10:00Z</dcterms:created>
  <dcterms:modified xsi:type="dcterms:W3CDTF">2023-07-31T22:10:00Z</dcterms:modified>
</cp:coreProperties>
</file>